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A5" w:rsidRDefault="006F7D4D" w:rsidP="006F7D4D">
      <w:pPr>
        <w:jc w:val="center"/>
        <w:rPr>
          <w:b/>
          <w:sz w:val="32"/>
          <w:szCs w:val="32"/>
        </w:rPr>
      </w:pPr>
      <w:r w:rsidRPr="006F7D4D">
        <w:rPr>
          <w:b/>
          <w:sz w:val="32"/>
          <w:szCs w:val="32"/>
        </w:rPr>
        <w:t>List of Conditions / Diagnoses</w:t>
      </w:r>
    </w:p>
    <w:p w:rsidR="006F7D4D" w:rsidRDefault="006F7D4D" w:rsidP="006F7D4D">
      <w:pPr>
        <w:jc w:val="center"/>
        <w:rPr>
          <w:b/>
          <w:sz w:val="32"/>
          <w:szCs w:val="32"/>
        </w:rPr>
      </w:pPr>
    </w:p>
    <w:p w:rsidR="006F7D4D" w:rsidRDefault="006F7D4D" w:rsidP="006F7D4D">
      <w:pPr>
        <w:jc w:val="center"/>
        <w:rPr>
          <w:b/>
          <w:sz w:val="32"/>
          <w:szCs w:val="32"/>
        </w:rPr>
      </w:pP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>Neck &amp; back injuries/pain</w:t>
      </w: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 xml:space="preserve">Herniated discs </w:t>
      </w: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>Vertigo</w:t>
      </w: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>Parkinson’s Disease</w:t>
      </w: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>Multiple Sclerosis</w:t>
      </w: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>Gait &amp; balance disorders</w:t>
      </w: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>Peripheral neuropathy</w:t>
      </w: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>Sports injuries</w:t>
      </w: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>Work-related injuries</w:t>
      </w: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>Nerve injuries / disorders</w:t>
      </w:r>
    </w:p>
    <w:p w:rsid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proofErr w:type="spellStart"/>
      <w:r w:rsidRPr="006F7D4D">
        <w:rPr>
          <w:sz w:val="24"/>
          <w:szCs w:val="24"/>
        </w:rPr>
        <w:t>Cervicogenic</w:t>
      </w:r>
      <w:proofErr w:type="spellEnd"/>
      <w:r w:rsidRPr="006F7D4D">
        <w:rPr>
          <w:sz w:val="24"/>
          <w:szCs w:val="24"/>
        </w:rPr>
        <w:t xml:space="preserve"> headaches</w:t>
      </w: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Rotator Cuff Injuries</w:t>
      </w: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>Arthritis</w:t>
      </w: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>Sprains/Strains</w:t>
      </w: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>Fractures</w:t>
      </w: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>Tendonitis</w:t>
      </w: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>Bursitis</w:t>
      </w:r>
    </w:p>
    <w:p w:rsid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>Stroke</w:t>
      </w:r>
    </w:p>
    <w:p w:rsid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Ankle Sprains</w:t>
      </w: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Plantar Fasciitis</w:t>
      </w: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>Carpal Tunnel Syndrome</w:t>
      </w: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>TMJ disorder/pain</w:t>
      </w:r>
    </w:p>
    <w:p w:rsidR="006F7D4D" w:rsidRPr="006F7D4D" w:rsidRDefault="006F7D4D" w:rsidP="006F7D4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>Joint replacements</w:t>
      </w:r>
    </w:p>
    <w:p w:rsidR="006F7D4D" w:rsidRPr="006F7D4D" w:rsidRDefault="006F7D4D" w:rsidP="006F7D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7D4D">
        <w:rPr>
          <w:sz w:val="24"/>
          <w:szCs w:val="24"/>
        </w:rPr>
        <w:t>Orthopedic surgeries</w:t>
      </w:r>
    </w:p>
    <w:p w:rsidR="006F7D4D" w:rsidRPr="006F7D4D" w:rsidRDefault="006F7D4D" w:rsidP="006F7D4D">
      <w:pPr>
        <w:widowControl w:val="0"/>
        <w:rPr>
          <w:sz w:val="24"/>
          <w:szCs w:val="24"/>
        </w:rPr>
      </w:pPr>
      <w:r w:rsidRPr="006F7D4D">
        <w:rPr>
          <w:sz w:val="24"/>
          <w:szCs w:val="24"/>
        </w:rPr>
        <w:t> </w:t>
      </w:r>
    </w:p>
    <w:p w:rsidR="006F7D4D" w:rsidRPr="006F7D4D" w:rsidRDefault="006F7D4D" w:rsidP="006F7D4D">
      <w:pPr>
        <w:rPr>
          <w:sz w:val="32"/>
          <w:szCs w:val="32"/>
        </w:rPr>
      </w:pPr>
    </w:p>
    <w:sectPr w:rsidR="006F7D4D" w:rsidRPr="006F7D4D" w:rsidSect="00DF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50B"/>
    <w:multiLevelType w:val="hybridMultilevel"/>
    <w:tmpl w:val="FC0A9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F7D4D"/>
    <w:rsid w:val="006F7D4D"/>
    <w:rsid w:val="00D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391</Characters>
  <Application>Microsoft Office Word</Application>
  <DocSecurity>0</DocSecurity>
  <Lines>3</Lines>
  <Paragraphs>1</Paragraphs>
  <ScaleCrop>false</ScaleCrop>
  <Company>FUJITSU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2011-04-07T20:29:00Z</dcterms:created>
  <dcterms:modified xsi:type="dcterms:W3CDTF">2011-04-07T20:43:00Z</dcterms:modified>
</cp:coreProperties>
</file>